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912"/>
        <w:gridCol w:w="4242"/>
        <w:gridCol w:w="630"/>
        <w:gridCol w:w="420"/>
        <w:gridCol w:w="630"/>
        <w:gridCol w:w="854"/>
      </w:tblGrid>
      <w:tr w:rsidR="008C5246" w:rsidRPr="008C5246" w:rsidTr="008C5246">
        <w:trPr>
          <w:trHeight w:val="450"/>
        </w:trPr>
        <w:tc>
          <w:tcPr>
            <w:tcW w:w="86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sk-SK" w:bidi="ar-SA"/>
              </w:rPr>
            </w:pPr>
            <w:r w:rsidRPr="008C524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sk-SK" w:bidi="ar-SA"/>
              </w:rPr>
              <w:t>Učebný plán 6445 H kuchár</w:t>
            </w:r>
          </w:p>
        </w:tc>
      </w:tr>
      <w:tr w:rsidR="008C5246" w:rsidRPr="008C5246" w:rsidTr="008C5246">
        <w:trPr>
          <w:trHeight w:val="795"/>
        </w:trPr>
        <w:tc>
          <w:tcPr>
            <w:tcW w:w="191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  <w:t>Všeobecné vzdelávanie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  <w:t>Predmet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  <w:t>1.</w:t>
            </w:r>
          </w:p>
        </w:tc>
        <w:tc>
          <w:tcPr>
            <w:tcW w:w="3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  <w:t>2.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  <w:t>3.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  <w:t xml:space="preserve">Spolu </w:t>
            </w:r>
          </w:p>
        </w:tc>
      </w:tr>
      <w:tr w:rsidR="008C5246" w:rsidRPr="008C5246" w:rsidTr="008C5246">
        <w:trPr>
          <w:trHeight w:val="810"/>
        </w:trPr>
        <w:tc>
          <w:tcPr>
            <w:tcW w:w="19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Jazyk a komunikácia (c)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slovenský jazyk a literatúra (f)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1,5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  <w:t>3,5</w:t>
            </w:r>
          </w:p>
        </w:tc>
      </w:tr>
      <w:tr w:rsidR="008C5246" w:rsidRPr="008C5246" w:rsidTr="008C5246">
        <w:trPr>
          <w:trHeight w:val="375"/>
        </w:trPr>
        <w:tc>
          <w:tcPr>
            <w:tcW w:w="1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5246" w:rsidRPr="008C5246" w:rsidRDefault="008C5246" w:rsidP="008C5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1 .cudzí jazyk (g)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  <w:t>9</w:t>
            </w:r>
          </w:p>
        </w:tc>
      </w:tr>
      <w:tr w:rsidR="008C5246" w:rsidRPr="008C5246" w:rsidTr="008C5246">
        <w:trPr>
          <w:trHeight w:val="390"/>
        </w:trPr>
        <w:tc>
          <w:tcPr>
            <w:tcW w:w="1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5246" w:rsidRPr="008C5246" w:rsidRDefault="008C5246" w:rsidP="008C5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2. cudzí jazyk (g)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  <w:t>6</w:t>
            </w:r>
          </w:p>
        </w:tc>
      </w:tr>
      <w:tr w:rsidR="008C5246" w:rsidRPr="008C5246" w:rsidTr="008C5246">
        <w:trPr>
          <w:trHeight w:val="375"/>
        </w:trPr>
        <w:tc>
          <w:tcPr>
            <w:tcW w:w="191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Človek, hodnoty           a spoločnosť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občianska náuka ( e)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  <w:t>1</w:t>
            </w:r>
          </w:p>
        </w:tc>
      </w:tr>
      <w:tr w:rsidR="008C5246" w:rsidRPr="008C5246" w:rsidTr="008C5246">
        <w:trPr>
          <w:trHeight w:val="780"/>
        </w:trPr>
        <w:tc>
          <w:tcPr>
            <w:tcW w:w="19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C5246" w:rsidRPr="008C5246" w:rsidRDefault="008C5246" w:rsidP="008C5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etická/náboženská výchova ( e)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  <w:t>1</w:t>
            </w:r>
          </w:p>
        </w:tc>
      </w:tr>
      <w:tr w:rsidR="008C5246" w:rsidRPr="008C5246" w:rsidTr="008C5246">
        <w:trPr>
          <w:trHeight w:val="765"/>
        </w:trPr>
        <w:tc>
          <w:tcPr>
            <w:tcW w:w="19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Človek a  príroda</w:t>
            </w:r>
          </w:p>
        </w:tc>
        <w:tc>
          <w:tcPr>
            <w:tcW w:w="42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ekológia (k)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1</w:t>
            </w:r>
          </w:p>
        </w:tc>
        <w:tc>
          <w:tcPr>
            <w:tcW w:w="3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 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 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  <w:t>1</w:t>
            </w:r>
          </w:p>
        </w:tc>
      </w:tr>
      <w:tr w:rsidR="008C5246" w:rsidRPr="008C5246" w:rsidTr="008C5246">
        <w:trPr>
          <w:trHeight w:val="1140"/>
        </w:trPr>
        <w:tc>
          <w:tcPr>
            <w:tcW w:w="19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 xml:space="preserve">Matematika  a práca     s informáciami </w:t>
            </w:r>
          </w:p>
        </w:tc>
        <w:tc>
          <w:tcPr>
            <w:tcW w:w="42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informatika (l)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1</w:t>
            </w:r>
          </w:p>
        </w:tc>
        <w:tc>
          <w:tcPr>
            <w:tcW w:w="3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1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1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  <w:t>3</w:t>
            </w:r>
          </w:p>
        </w:tc>
      </w:tr>
      <w:tr w:rsidR="008C5246" w:rsidRPr="008C5246" w:rsidTr="008C5246">
        <w:trPr>
          <w:trHeight w:val="765"/>
        </w:trPr>
        <w:tc>
          <w:tcPr>
            <w:tcW w:w="19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Zdravie a pohyb</w:t>
            </w:r>
          </w:p>
        </w:tc>
        <w:tc>
          <w:tcPr>
            <w:tcW w:w="42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telesná a športová  výchova (c)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2</w:t>
            </w:r>
          </w:p>
        </w:tc>
        <w:tc>
          <w:tcPr>
            <w:tcW w:w="3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2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2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  <w:t>6</w:t>
            </w:r>
          </w:p>
        </w:tc>
      </w:tr>
      <w:tr w:rsidR="008C5246" w:rsidRPr="008C5246" w:rsidTr="008C5246">
        <w:trPr>
          <w:trHeight w:val="765"/>
        </w:trPr>
        <w:tc>
          <w:tcPr>
            <w:tcW w:w="1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  <w:t>Odborné vzdelávanie</w:t>
            </w:r>
          </w:p>
        </w:tc>
        <w:tc>
          <w:tcPr>
            <w:tcW w:w="670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 </w:t>
            </w:r>
          </w:p>
        </w:tc>
      </w:tr>
      <w:tr w:rsidR="008C5246" w:rsidRPr="008C5246" w:rsidTr="008C5246">
        <w:trPr>
          <w:trHeight w:val="375"/>
        </w:trPr>
        <w:tc>
          <w:tcPr>
            <w:tcW w:w="19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246" w:rsidRPr="008C5246" w:rsidRDefault="008C5246" w:rsidP="008C5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Ekonomická príprava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ekonomika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1,5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  <w:t>4,5</w:t>
            </w:r>
          </w:p>
        </w:tc>
      </w:tr>
      <w:tr w:rsidR="008C5246" w:rsidRPr="008C5246" w:rsidTr="008C5246">
        <w:trPr>
          <w:trHeight w:val="390"/>
        </w:trPr>
        <w:tc>
          <w:tcPr>
            <w:tcW w:w="1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5246" w:rsidRPr="008C5246" w:rsidRDefault="008C5246" w:rsidP="008C5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 xml:space="preserve">hospodárske výpočty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  <w:t>3</w:t>
            </w:r>
          </w:p>
        </w:tc>
      </w:tr>
      <w:tr w:rsidR="008C5246" w:rsidRPr="008C5246" w:rsidTr="008C5246">
        <w:trPr>
          <w:trHeight w:val="375"/>
        </w:trPr>
        <w:tc>
          <w:tcPr>
            <w:tcW w:w="19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246" w:rsidRPr="008C5246" w:rsidRDefault="008C5246" w:rsidP="008C5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Komunikácia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spoločenská komunikácia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  <w:t>1</w:t>
            </w:r>
          </w:p>
        </w:tc>
      </w:tr>
      <w:tr w:rsidR="008C5246" w:rsidRPr="008C5246" w:rsidTr="008C5246">
        <w:trPr>
          <w:trHeight w:val="390"/>
        </w:trPr>
        <w:tc>
          <w:tcPr>
            <w:tcW w:w="1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5246" w:rsidRPr="008C5246" w:rsidRDefault="008C5246" w:rsidP="008C5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technika administratívy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  <w:t>1</w:t>
            </w:r>
          </w:p>
        </w:tc>
      </w:tr>
      <w:tr w:rsidR="008C5246" w:rsidRPr="008C5246" w:rsidTr="008C5246">
        <w:trPr>
          <w:trHeight w:val="375"/>
        </w:trPr>
        <w:tc>
          <w:tcPr>
            <w:tcW w:w="19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246" w:rsidRPr="008C5246" w:rsidRDefault="008C5246" w:rsidP="008C5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Technické a technologické vzdelávanie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potraviny a výživa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  <w:t>4</w:t>
            </w:r>
          </w:p>
        </w:tc>
      </w:tr>
      <w:tr w:rsidR="008C5246" w:rsidRPr="008C5246" w:rsidTr="008C5246">
        <w:trPr>
          <w:trHeight w:val="375"/>
        </w:trPr>
        <w:tc>
          <w:tcPr>
            <w:tcW w:w="1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5246" w:rsidRPr="008C5246" w:rsidRDefault="008C5246" w:rsidP="008C5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technológia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  <w:t>6</w:t>
            </w:r>
          </w:p>
        </w:tc>
      </w:tr>
      <w:tr w:rsidR="008C5246" w:rsidRPr="008C5246" w:rsidTr="008C5246">
        <w:trPr>
          <w:trHeight w:val="390"/>
        </w:trPr>
        <w:tc>
          <w:tcPr>
            <w:tcW w:w="1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5246" w:rsidRPr="008C5246" w:rsidRDefault="008C5246" w:rsidP="008C5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stolovanie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  <w:t>2</w:t>
            </w:r>
          </w:p>
        </w:tc>
      </w:tr>
      <w:tr w:rsidR="008C5246" w:rsidRPr="008C5246" w:rsidTr="008C5246">
        <w:trPr>
          <w:trHeight w:val="690"/>
        </w:trPr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246" w:rsidRPr="008C5246" w:rsidRDefault="008C5246" w:rsidP="008C5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Praktická príprava</w:t>
            </w:r>
          </w:p>
        </w:tc>
        <w:tc>
          <w:tcPr>
            <w:tcW w:w="4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odborný výcvik (n)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15</w:t>
            </w:r>
          </w:p>
        </w:tc>
        <w:tc>
          <w:tcPr>
            <w:tcW w:w="3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15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17,5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  <w:t>47,5</w:t>
            </w:r>
          </w:p>
        </w:tc>
      </w:tr>
      <w:tr w:rsidR="008C5246" w:rsidRPr="008C5246" w:rsidTr="008C5246">
        <w:trPr>
          <w:trHeight w:val="390"/>
        </w:trPr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  <w:t>Spolu (b)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  <w:t>33,5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  <w:t>33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  <w:t>33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  <w:t>99,5</w:t>
            </w:r>
          </w:p>
        </w:tc>
      </w:tr>
      <w:tr w:rsidR="008C5246" w:rsidRPr="008C5246" w:rsidTr="008C5246">
        <w:trPr>
          <w:trHeight w:val="765"/>
        </w:trPr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 w:bidi="ar-SA"/>
              </w:rPr>
              <w:t>Účelové kurzy/učivo</w:t>
            </w:r>
          </w:p>
        </w:tc>
        <w:tc>
          <w:tcPr>
            <w:tcW w:w="670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 w:bidi="ar-SA"/>
              </w:rPr>
              <w:t> </w:t>
            </w:r>
          </w:p>
        </w:tc>
      </w:tr>
      <w:tr w:rsidR="008C5246" w:rsidRPr="008C5246" w:rsidTr="008C5246">
        <w:trPr>
          <w:trHeight w:val="780"/>
        </w:trPr>
        <w:tc>
          <w:tcPr>
            <w:tcW w:w="19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Ochrana  života a zdravia (p, g)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 w:bidi="ar-SA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 w:bidi="ar-SA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 w:bidi="ar-SA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 w:bidi="ar-SA"/>
              </w:rPr>
              <w:t> </w:t>
            </w:r>
          </w:p>
        </w:tc>
      </w:tr>
      <w:tr w:rsidR="008C5246" w:rsidRPr="008C5246" w:rsidTr="008C5246">
        <w:trPr>
          <w:trHeight w:val="765"/>
        </w:trPr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 w:bidi="ar-SA"/>
              </w:rPr>
              <w:t>Záverečná skúška ( r)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 w:bidi="ar-SA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 w:bidi="ar-SA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 w:bidi="ar-SA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246" w:rsidRPr="008C5246" w:rsidRDefault="008C5246" w:rsidP="008C52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 w:bidi="ar-SA"/>
              </w:rPr>
            </w:pPr>
            <w:r w:rsidRPr="008C524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 w:bidi="ar-SA"/>
              </w:rPr>
              <w:t> </w:t>
            </w:r>
          </w:p>
        </w:tc>
      </w:tr>
    </w:tbl>
    <w:p w:rsidR="00BF24E8" w:rsidRDefault="00BF24E8"/>
    <w:sectPr w:rsidR="00BF24E8" w:rsidSect="008C5246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5246"/>
    <w:rsid w:val="00100463"/>
    <w:rsid w:val="002F4975"/>
    <w:rsid w:val="00314E1F"/>
    <w:rsid w:val="00802576"/>
    <w:rsid w:val="008C5246"/>
    <w:rsid w:val="00A222EA"/>
    <w:rsid w:val="00BC689F"/>
    <w:rsid w:val="00BF24E8"/>
    <w:rsid w:val="00C106D2"/>
    <w:rsid w:val="00DA4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689F"/>
    <w:rPr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C689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C689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C689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C689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C689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BC689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BC689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BC689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BC689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C689F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BC689F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C689F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C689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C689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BC689F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BC689F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BC689F"/>
    <w:rPr>
      <w:rFonts w:eastAsiaTheme="majorEastAsia" w:cstheme="majorBidi"/>
      <w:caps/>
      <w:spacing w:val="1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BC689F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Popis">
    <w:name w:val="caption"/>
    <w:basedOn w:val="Normlny"/>
    <w:next w:val="Normlny"/>
    <w:uiPriority w:val="35"/>
    <w:unhideWhenUsed/>
    <w:qFormat/>
    <w:rsid w:val="00BC689F"/>
    <w:rPr>
      <w:caps/>
      <w:spacing w:val="10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BC689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ovChar">
    <w:name w:val="Názov Char"/>
    <w:basedOn w:val="Predvolenpsmoodseku"/>
    <w:link w:val="Nzov"/>
    <w:uiPriority w:val="10"/>
    <w:rsid w:val="00BC689F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BC689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Predvolenpsmoodseku"/>
    <w:link w:val="Podtitul"/>
    <w:uiPriority w:val="11"/>
    <w:rsid w:val="00BC689F"/>
    <w:rPr>
      <w:rFonts w:eastAsiaTheme="majorEastAsia" w:cstheme="majorBidi"/>
      <w:caps/>
      <w:spacing w:val="20"/>
      <w:sz w:val="18"/>
      <w:szCs w:val="18"/>
    </w:rPr>
  </w:style>
  <w:style w:type="character" w:styleId="Siln">
    <w:name w:val="Strong"/>
    <w:uiPriority w:val="22"/>
    <w:qFormat/>
    <w:rsid w:val="00BC689F"/>
    <w:rPr>
      <w:b/>
      <w:bCs/>
      <w:color w:val="943634" w:themeColor="accent2" w:themeShade="BF"/>
      <w:spacing w:val="5"/>
    </w:rPr>
  </w:style>
  <w:style w:type="character" w:styleId="Zvraznenie">
    <w:name w:val="Emphasis"/>
    <w:uiPriority w:val="20"/>
    <w:qFormat/>
    <w:rsid w:val="00BC689F"/>
    <w:rPr>
      <w:caps/>
      <w:spacing w:val="5"/>
      <w:sz w:val="20"/>
      <w:szCs w:val="20"/>
    </w:rPr>
  </w:style>
  <w:style w:type="paragraph" w:styleId="Bezriadkovania">
    <w:name w:val="No Spacing"/>
    <w:basedOn w:val="Normlny"/>
    <w:link w:val="BezriadkovaniaChar"/>
    <w:uiPriority w:val="1"/>
    <w:qFormat/>
    <w:rsid w:val="00BC689F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BC689F"/>
  </w:style>
  <w:style w:type="paragraph" w:styleId="Odsekzoznamu">
    <w:name w:val="List Paragraph"/>
    <w:basedOn w:val="Normlny"/>
    <w:uiPriority w:val="34"/>
    <w:qFormat/>
    <w:rsid w:val="00BC689F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BC689F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BC689F"/>
    <w:rPr>
      <w:rFonts w:eastAsiaTheme="majorEastAsia" w:cstheme="majorBidi"/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BC689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BC689F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Jemnzvraznenie">
    <w:name w:val="Subtle Emphasis"/>
    <w:uiPriority w:val="19"/>
    <w:qFormat/>
    <w:rsid w:val="00BC689F"/>
    <w:rPr>
      <w:i/>
      <w:iCs/>
    </w:rPr>
  </w:style>
  <w:style w:type="character" w:styleId="Intenzvnezvraznenie">
    <w:name w:val="Intense Emphasis"/>
    <w:uiPriority w:val="21"/>
    <w:qFormat/>
    <w:rsid w:val="00BC689F"/>
    <w:rPr>
      <w:i/>
      <w:iCs/>
      <w:caps/>
      <w:spacing w:val="10"/>
      <w:sz w:val="20"/>
      <w:szCs w:val="20"/>
    </w:rPr>
  </w:style>
  <w:style w:type="character" w:styleId="Jemnodkaz">
    <w:name w:val="Subtle Reference"/>
    <w:basedOn w:val="Predvolenpsmoodseku"/>
    <w:uiPriority w:val="31"/>
    <w:qFormat/>
    <w:rsid w:val="00BC689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vnyodkaz">
    <w:name w:val="Intense Reference"/>
    <w:uiPriority w:val="32"/>
    <w:qFormat/>
    <w:rsid w:val="00BC689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ovknihy">
    <w:name w:val="Book Title"/>
    <w:uiPriority w:val="33"/>
    <w:qFormat/>
    <w:rsid w:val="00BC689F"/>
    <w:rPr>
      <w:caps/>
      <w:color w:val="622423" w:themeColor="accent2" w:themeShade="7F"/>
      <w:spacing w:val="5"/>
      <w:u w:color="622423" w:themeColor="accent2" w:themeShade="7F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BC689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ic. ver.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Miklošová</dc:creator>
  <cp:lastModifiedBy>Tatiana Miklošová</cp:lastModifiedBy>
  <cp:revision>1</cp:revision>
  <dcterms:created xsi:type="dcterms:W3CDTF">2013-03-08T10:55:00Z</dcterms:created>
  <dcterms:modified xsi:type="dcterms:W3CDTF">2013-03-08T10:56:00Z</dcterms:modified>
</cp:coreProperties>
</file>